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5448" w14:textId="77777777" w:rsidR="00E334F0" w:rsidRDefault="00E334F0" w:rsidP="00E334F0">
      <w:pPr>
        <w:spacing w:line="400" w:lineRule="exact"/>
        <w:rPr>
          <w:sz w:val="22"/>
        </w:rPr>
      </w:pPr>
      <w:r>
        <w:rPr>
          <w:rFonts w:hint="eastAsia"/>
          <w:sz w:val="22"/>
        </w:rPr>
        <w:t>実習実施者各位（BCC配信）</w:t>
      </w:r>
    </w:p>
    <w:p w14:paraId="5B1C2632" w14:textId="77777777" w:rsidR="00E334F0" w:rsidRDefault="00E334F0" w:rsidP="00E334F0">
      <w:pPr>
        <w:spacing w:line="400" w:lineRule="exact"/>
        <w:rPr>
          <w:rFonts w:hint="eastAsia"/>
          <w:sz w:val="22"/>
        </w:rPr>
      </w:pPr>
    </w:p>
    <w:p w14:paraId="61F23669" w14:textId="77777777" w:rsidR="00E334F0" w:rsidRDefault="00E334F0" w:rsidP="00E334F0">
      <w:pPr>
        <w:spacing w:line="400" w:lineRule="exact"/>
        <w:rPr>
          <w:rFonts w:hint="eastAsia"/>
          <w:sz w:val="22"/>
        </w:rPr>
      </w:pPr>
      <w:r>
        <w:rPr>
          <w:rFonts w:hint="eastAsia"/>
          <w:sz w:val="22"/>
        </w:rPr>
        <w:t>お世話になっております。</w:t>
      </w:r>
    </w:p>
    <w:p w14:paraId="241E49B7" w14:textId="77777777" w:rsidR="00E334F0" w:rsidRDefault="00E334F0" w:rsidP="00E334F0">
      <w:pPr>
        <w:spacing w:line="400" w:lineRule="exact"/>
        <w:rPr>
          <w:rFonts w:hint="eastAsia"/>
          <w:sz w:val="22"/>
        </w:rPr>
      </w:pPr>
      <w:r>
        <w:rPr>
          <w:rFonts w:hint="eastAsia"/>
          <w:sz w:val="22"/>
        </w:rPr>
        <w:t>ISM事業協同組合事務局からの配信です。</w:t>
      </w:r>
    </w:p>
    <w:p w14:paraId="38FEB6B7" w14:textId="77777777" w:rsidR="00E334F0" w:rsidRDefault="00E334F0" w:rsidP="00E334F0">
      <w:pPr>
        <w:spacing w:line="400" w:lineRule="exact"/>
        <w:rPr>
          <w:rFonts w:hint="eastAsia"/>
          <w:sz w:val="22"/>
        </w:rPr>
      </w:pPr>
    </w:p>
    <w:p w14:paraId="1EB45E07" w14:textId="77777777" w:rsidR="00E334F0" w:rsidRDefault="00E334F0" w:rsidP="00E334F0">
      <w:pPr>
        <w:spacing w:line="400" w:lineRule="exact"/>
        <w:rPr>
          <w:rFonts w:hint="eastAsia"/>
          <w:sz w:val="22"/>
          <w:u w:val="single"/>
        </w:rPr>
      </w:pPr>
      <w:r>
        <w:rPr>
          <w:rFonts w:hint="eastAsia"/>
          <w:sz w:val="22"/>
          <w:u w:val="single"/>
        </w:rPr>
        <w:t>大変重要な案内となっておりますので、最後までお読みくださるよう</w:t>
      </w:r>
    </w:p>
    <w:p w14:paraId="0887FA54" w14:textId="77777777" w:rsidR="00E334F0" w:rsidRDefault="00E334F0" w:rsidP="00E334F0">
      <w:pPr>
        <w:spacing w:line="400" w:lineRule="exact"/>
        <w:rPr>
          <w:rFonts w:hint="eastAsia"/>
          <w:sz w:val="22"/>
          <w:u w:val="single"/>
        </w:rPr>
      </w:pPr>
      <w:r>
        <w:rPr>
          <w:rFonts w:hint="eastAsia"/>
          <w:sz w:val="22"/>
          <w:u w:val="single"/>
        </w:rPr>
        <w:t>お願い申し上げます。</w:t>
      </w:r>
    </w:p>
    <w:p w14:paraId="639B1C70" w14:textId="77777777" w:rsidR="00E334F0" w:rsidRDefault="00E334F0" w:rsidP="00E334F0">
      <w:pPr>
        <w:spacing w:line="400" w:lineRule="exact"/>
        <w:rPr>
          <w:rFonts w:hint="eastAsia"/>
          <w:sz w:val="22"/>
          <w:u w:val="single"/>
        </w:rPr>
      </w:pPr>
      <w:r>
        <w:rPr>
          <w:rFonts w:hint="eastAsia"/>
          <w:sz w:val="22"/>
          <w:u w:val="single"/>
        </w:rPr>
        <w:t>また、この情報を社内で共有（関係者）していただけると幸いです。</w:t>
      </w:r>
    </w:p>
    <w:p w14:paraId="509EF02B" w14:textId="77777777" w:rsidR="00E334F0" w:rsidRDefault="00E334F0" w:rsidP="00E334F0">
      <w:pPr>
        <w:spacing w:line="400" w:lineRule="exact"/>
        <w:rPr>
          <w:rFonts w:hint="eastAsia"/>
          <w:sz w:val="22"/>
        </w:rPr>
      </w:pPr>
    </w:p>
    <w:p w14:paraId="7C7088A5" w14:textId="77777777" w:rsidR="00E334F0" w:rsidRDefault="00E334F0" w:rsidP="00E334F0">
      <w:pPr>
        <w:spacing w:line="400" w:lineRule="exact"/>
        <w:rPr>
          <w:rFonts w:hint="eastAsia"/>
          <w:sz w:val="22"/>
        </w:rPr>
      </w:pPr>
      <w:r>
        <w:rPr>
          <w:rFonts w:hint="eastAsia"/>
          <w:sz w:val="22"/>
        </w:rPr>
        <w:t>新型コロナ感染拡大の勢いが増すばかりで、通常運航便の再開目途が</w:t>
      </w:r>
    </w:p>
    <w:p w14:paraId="043718C8" w14:textId="77777777" w:rsidR="00E334F0" w:rsidRDefault="00E334F0" w:rsidP="00E334F0">
      <w:pPr>
        <w:spacing w:line="400" w:lineRule="exact"/>
        <w:rPr>
          <w:rFonts w:hint="eastAsia"/>
          <w:sz w:val="22"/>
        </w:rPr>
      </w:pPr>
      <w:r>
        <w:rPr>
          <w:rFonts w:hint="eastAsia"/>
          <w:sz w:val="22"/>
        </w:rPr>
        <w:t>立ちません。2月7日までにベトナムを含む11か国の入国便の運航が</w:t>
      </w:r>
    </w:p>
    <w:p w14:paraId="50BE676E" w14:textId="77777777" w:rsidR="00E334F0" w:rsidRDefault="00E334F0" w:rsidP="00E334F0">
      <w:pPr>
        <w:spacing w:line="400" w:lineRule="exact"/>
        <w:rPr>
          <w:rFonts w:hint="eastAsia"/>
          <w:sz w:val="22"/>
        </w:rPr>
      </w:pPr>
      <w:r>
        <w:rPr>
          <w:rFonts w:hint="eastAsia"/>
          <w:sz w:val="22"/>
        </w:rPr>
        <w:t>ストップですが、その後すぐに再開されるとは思えない状況です。</w:t>
      </w:r>
    </w:p>
    <w:p w14:paraId="3392B856" w14:textId="77777777" w:rsidR="00E334F0" w:rsidRDefault="00E334F0" w:rsidP="00E334F0">
      <w:pPr>
        <w:spacing w:line="400" w:lineRule="exact"/>
        <w:rPr>
          <w:rFonts w:hint="eastAsia"/>
          <w:sz w:val="22"/>
        </w:rPr>
      </w:pPr>
      <w:r>
        <w:rPr>
          <w:rFonts w:hint="eastAsia"/>
          <w:sz w:val="22"/>
        </w:rPr>
        <w:t>皆様におかれましても、コロナ渦における事業継続で様々な問題を</w:t>
      </w:r>
    </w:p>
    <w:p w14:paraId="1EB678C3" w14:textId="77777777" w:rsidR="00E334F0" w:rsidRDefault="00E334F0" w:rsidP="00E334F0">
      <w:pPr>
        <w:spacing w:line="400" w:lineRule="exact"/>
        <w:rPr>
          <w:rFonts w:hint="eastAsia"/>
          <w:sz w:val="22"/>
        </w:rPr>
      </w:pPr>
      <w:r>
        <w:rPr>
          <w:rFonts w:hint="eastAsia"/>
          <w:sz w:val="22"/>
        </w:rPr>
        <w:t>抱えつつもご苦労が絶えないと思います。</w:t>
      </w:r>
    </w:p>
    <w:p w14:paraId="5943892F" w14:textId="77777777" w:rsidR="00E334F0" w:rsidRDefault="00E334F0" w:rsidP="00E334F0">
      <w:pPr>
        <w:spacing w:line="400" w:lineRule="exact"/>
        <w:rPr>
          <w:rFonts w:hint="eastAsia"/>
          <w:sz w:val="22"/>
        </w:rPr>
      </w:pPr>
    </w:p>
    <w:p w14:paraId="0EF2C0B2" w14:textId="77777777" w:rsidR="00E334F0" w:rsidRDefault="00E334F0" w:rsidP="00E334F0">
      <w:pPr>
        <w:spacing w:line="400" w:lineRule="exact"/>
        <w:rPr>
          <w:rFonts w:hint="eastAsia"/>
          <w:sz w:val="22"/>
        </w:rPr>
      </w:pPr>
      <w:r>
        <w:rPr>
          <w:rFonts w:hint="eastAsia"/>
          <w:sz w:val="22"/>
        </w:rPr>
        <w:t>さて、実習生の入国が出来なくなって、はや1年が経過しました。</w:t>
      </w:r>
    </w:p>
    <w:p w14:paraId="11D7205E" w14:textId="77777777" w:rsidR="00E334F0" w:rsidRDefault="00E334F0" w:rsidP="00E334F0">
      <w:pPr>
        <w:spacing w:line="400" w:lineRule="exact"/>
        <w:rPr>
          <w:rFonts w:hint="eastAsia"/>
          <w:sz w:val="22"/>
        </w:rPr>
      </w:pPr>
      <w:r>
        <w:rPr>
          <w:rFonts w:hint="eastAsia"/>
          <w:sz w:val="22"/>
        </w:rPr>
        <w:t>待機中の実習生は、モチベーションを維持するのも大変だと思いますが</w:t>
      </w:r>
    </w:p>
    <w:p w14:paraId="0501765E" w14:textId="77777777" w:rsidR="00E334F0" w:rsidRDefault="00E334F0" w:rsidP="00E334F0">
      <w:pPr>
        <w:spacing w:line="400" w:lineRule="exact"/>
        <w:rPr>
          <w:rFonts w:hint="eastAsia"/>
          <w:sz w:val="22"/>
        </w:rPr>
      </w:pPr>
      <w:r>
        <w:rPr>
          <w:rFonts w:hint="eastAsia"/>
          <w:sz w:val="22"/>
        </w:rPr>
        <w:t>何とか、送り出し機関との連携で頑張って耐えているようです。</w:t>
      </w:r>
    </w:p>
    <w:p w14:paraId="24269AD0" w14:textId="77777777" w:rsidR="00E334F0" w:rsidRDefault="00E334F0" w:rsidP="00E334F0">
      <w:pPr>
        <w:spacing w:line="400" w:lineRule="exact"/>
        <w:rPr>
          <w:rFonts w:hint="eastAsia"/>
          <w:sz w:val="22"/>
        </w:rPr>
      </w:pPr>
    </w:p>
    <w:p w14:paraId="780DECE9" w14:textId="77777777" w:rsidR="00E334F0" w:rsidRDefault="00E334F0" w:rsidP="00E334F0">
      <w:pPr>
        <w:spacing w:line="400" w:lineRule="exact"/>
        <w:rPr>
          <w:rFonts w:hint="eastAsia"/>
          <w:sz w:val="22"/>
        </w:rPr>
      </w:pPr>
      <w:r>
        <w:rPr>
          <w:rFonts w:hint="eastAsia"/>
          <w:sz w:val="22"/>
        </w:rPr>
        <w:t>外国人技能実習機構のホームページに</w:t>
      </w:r>
      <w:r>
        <w:rPr>
          <w:rFonts w:hint="eastAsia"/>
          <w:sz w:val="22"/>
          <w:u w:val="single"/>
        </w:rPr>
        <w:t>ハローワークのような募集</w:t>
      </w:r>
      <w:r>
        <w:rPr>
          <w:rFonts w:hint="eastAsia"/>
          <w:sz w:val="22"/>
        </w:rPr>
        <w:t>の</w:t>
      </w:r>
    </w:p>
    <w:p w14:paraId="49468E32" w14:textId="77777777" w:rsidR="00E334F0" w:rsidRDefault="00E334F0" w:rsidP="00E334F0">
      <w:pPr>
        <w:spacing w:line="400" w:lineRule="exact"/>
        <w:rPr>
          <w:rFonts w:hint="eastAsia"/>
          <w:sz w:val="22"/>
        </w:rPr>
      </w:pPr>
      <w:r>
        <w:rPr>
          <w:rFonts w:hint="eastAsia"/>
          <w:sz w:val="22"/>
        </w:rPr>
        <w:t>登録画面があります。組合員様は直接入力ができませんが、私共ISM</w:t>
      </w:r>
    </w:p>
    <w:p w14:paraId="32C9EF34" w14:textId="77777777" w:rsidR="00E334F0" w:rsidRDefault="00E334F0" w:rsidP="00E334F0">
      <w:pPr>
        <w:spacing w:line="400" w:lineRule="exact"/>
        <w:rPr>
          <w:rFonts w:hint="eastAsia"/>
          <w:sz w:val="22"/>
        </w:rPr>
      </w:pPr>
      <w:r>
        <w:rPr>
          <w:rFonts w:hint="eastAsia"/>
          <w:sz w:val="22"/>
        </w:rPr>
        <w:t>事業協同組合はこの実習先変更支援のポータルサイトに登録しました。</w:t>
      </w:r>
    </w:p>
    <w:p w14:paraId="07EA6BF8" w14:textId="77777777" w:rsidR="00E334F0" w:rsidRDefault="00E334F0" w:rsidP="00E334F0">
      <w:pPr>
        <w:spacing w:line="400" w:lineRule="exact"/>
        <w:rPr>
          <w:rFonts w:hint="eastAsia"/>
          <w:sz w:val="22"/>
        </w:rPr>
      </w:pPr>
    </w:p>
    <w:p w14:paraId="473CC6E9" w14:textId="77777777" w:rsidR="00E334F0" w:rsidRDefault="00E334F0" w:rsidP="00E334F0">
      <w:pPr>
        <w:spacing w:line="400" w:lineRule="exact"/>
        <w:rPr>
          <w:rFonts w:hint="eastAsia"/>
          <w:sz w:val="22"/>
          <w:u w:val="single"/>
        </w:rPr>
      </w:pPr>
      <w:r>
        <w:rPr>
          <w:rFonts w:hint="eastAsia"/>
          <w:sz w:val="22"/>
        </w:rPr>
        <w:t>他の組合傘下の実習先で、</w:t>
      </w:r>
      <w:r>
        <w:rPr>
          <w:rFonts w:hint="eastAsia"/>
          <w:sz w:val="22"/>
          <w:u w:val="single"/>
        </w:rPr>
        <w:t>新型コロナ感染拡大の影響で実習継続が困難に</w:t>
      </w:r>
    </w:p>
    <w:p w14:paraId="01A7ACDE" w14:textId="77777777" w:rsidR="00E334F0" w:rsidRDefault="00E334F0" w:rsidP="00E334F0">
      <w:pPr>
        <w:spacing w:line="400" w:lineRule="exact"/>
        <w:rPr>
          <w:rFonts w:hint="eastAsia"/>
          <w:sz w:val="22"/>
        </w:rPr>
      </w:pPr>
      <w:r>
        <w:rPr>
          <w:rFonts w:hint="eastAsia"/>
          <w:sz w:val="22"/>
          <w:u w:val="single"/>
        </w:rPr>
        <w:t>なった実習生の受け入れ先を探している監理団体</w:t>
      </w:r>
      <w:r>
        <w:rPr>
          <w:rFonts w:hint="eastAsia"/>
          <w:sz w:val="22"/>
        </w:rPr>
        <w:t>はこのサイトを絶えず検索</w:t>
      </w:r>
    </w:p>
    <w:p w14:paraId="189F7A6C" w14:textId="77777777" w:rsidR="00E334F0" w:rsidRDefault="00E334F0" w:rsidP="00E334F0">
      <w:pPr>
        <w:spacing w:line="400" w:lineRule="exact"/>
        <w:rPr>
          <w:rFonts w:hint="eastAsia"/>
          <w:sz w:val="22"/>
        </w:rPr>
      </w:pPr>
      <w:r>
        <w:rPr>
          <w:rFonts w:hint="eastAsia"/>
          <w:sz w:val="22"/>
        </w:rPr>
        <w:t>していますので、募集内容を登録しておけばヒットするかもしれません。</w:t>
      </w:r>
    </w:p>
    <w:p w14:paraId="3928366F" w14:textId="77777777" w:rsidR="00E334F0" w:rsidRDefault="00E334F0" w:rsidP="00E334F0">
      <w:pPr>
        <w:spacing w:line="400" w:lineRule="exact"/>
        <w:rPr>
          <w:rFonts w:hint="eastAsia"/>
          <w:sz w:val="22"/>
        </w:rPr>
      </w:pPr>
      <w:r>
        <w:rPr>
          <w:rFonts w:hint="eastAsia"/>
          <w:sz w:val="22"/>
        </w:rPr>
        <w:t>＞＞＞ヒットした場合、</w:t>
      </w:r>
    </w:p>
    <w:p w14:paraId="56BD2451"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ISM事業協同組合に問い合わせが来ます。</w:t>
      </w:r>
    </w:p>
    <w:p w14:paraId="31270D72"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募集をかけている組合員に連絡します。</w:t>
      </w:r>
    </w:p>
    <w:p w14:paraId="423B95F9"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条件が合えば、当方が橋渡しに動きます。</w:t>
      </w:r>
    </w:p>
    <w:p w14:paraId="02F536D8"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雇用開始日、雇用条件、その他詳細を先方に提示します。</w:t>
      </w:r>
    </w:p>
    <w:p w14:paraId="1445B797"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組合からは、応募実習生の技能レベル、性格等、可能な限り聞き出します。</w:t>
      </w:r>
    </w:p>
    <w:p w14:paraId="51A0DB65"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双方に折り合いがつけば、申請書類の作成に入ります。</w:t>
      </w:r>
    </w:p>
    <w:p w14:paraId="230DA3BC"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受け入れる準備を始めます。入居部屋の確保、その他な必要な身の周り品。</w:t>
      </w:r>
    </w:p>
    <w:p w14:paraId="5D4F284E" w14:textId="77777777" w:rsidR="00E334F0" w:rsidRDefault="00E334F0" w:rsidP="00E334F0">
      <w:pPr>
        <w:pStyle w:val="a3"/>
        <w:numPr>
          <w:ilvl w:val="0"/>
          <w:numId w:val="1"/>
        </w:numPr>
        <w:spacing w:line="400" w:lineRule="exact"/>
        <w:ind w:leftChars="0"/>
        <w:rPr>
          <w:rFonts w:hint="eastAsia"/>
          <w:sz w:val="22"/>
          <w:szCs w:val="22"/>
        </w:rPr>
      </w:pPr>
      <w:r>
        <w:rPr>
          <w:rFonts w:hint="eastAsia"/>
          <w:sz w:val="22"/>
          <w:szCs w:val="22"/>
        </w:rPr>
        <w:t>機構から認定通知が下りれば、通知日より雇用が可能となります。</w:t>
      </w:r>
    </w:p>
    <w:p w14:paraId="40CA1D57" w14:textId="77777777" w:rsidR="00E334F0" w:rsidRDefault="00E334F0" w:rsidP="00E334F0">
      <w:pPr>
        <w:spacing w:line="400" w:lineRule="exact"/>
        <w:rPr>
          <w:rFonts w:hint="eastAsia"/>
          <w:sz w:val="22"/>
        </w:rPr>
      </w:pPr>
      <w:r>
        <w:rPr>
          <w:rFonts w:hint="eastAsia"/>
          <w:sz w:val="22"/>
        </w:rPr>
        <w:t>概略、以上の流れになります。</w:t>
      </w:r>
    </w:p>
    <w:p w14:paraId="24D466C0" w14:textId="77777777" w:rsidR="00E334F0" w:rsidRDefault="00E334F0" w:rsidP="00E334F0">
      <w:pPr>
        <w:spacing w:line="400" w:lineRule="exact"/>
        <w:rPr>
          <w:rFonts w:hint="eastAsia"/>
          <w:sz w:val="22"/>
        </w:rPr>
      </w:pPr>
    </w:p>
    <w:p w14:paraId="0376ACEB" w14:textId="77777777" w:rsidR="00E334F0" w:rsidRDefault="00E334F0" w:rsidP="00E334F0">
      <w:pPr>
        <w:spacing w:line="400" w:lineRule="exact"/>
        <w:rPr>
          <w:rFonts w:hint="eastAsia"/>
          <w:sz w:val="22"/>
          <w:u w:val="single"/>
        </w:rPr>
      </w:pPr>
      <w:r>
        <w:rPr>
          <w:rFonts w:hint="eastAsia"/>
          <w:sz w:val="22"/>
        </w:rPr>
        <w:t>実際に受け入れられる可能性は未知ですが、</w:t>
      </w:r>
      <w:r>
        <w:rPr>
          <w:rFonts w:hint="eastAsia"/>
          <w:sz w:val="22"/>
          <w:u w:val="single"/>
        </w:rPr>
        <w:t>募集をかけていないと</w:t>
      </w:r>
    </w:p>
    <w:p w14:paraId="7AD46CB0" w14:textId="77777777" w:rsidR="00E334F0" w:rsidRDefault="00E334F0" w:rsidP="00E334F0">
      <w:pPr>
        <w:spacing w:line="400" w:lineRule="exact"/>
        <w:rPr>
          <w:rFonts w:hint="eastAsia"/>
          <w:sz w:val="22"/>
        </w:rPr>
      </w:pPr>
      <w:r>
        <w:rPr>
          <w:rFonts w:hint="eastAsia"/>
          <w:sz w:val="22"/>
          <w:u w:val="single"/>
        </w:rPr>
        <w:lastRenderedPageBreak/>
        <w:t>話は来ません</w:t>
      </w:r>
      <w:r>
        <w:rPr>
          <w:rFonts w:hint="eastAsia"/>
          <w:sz w:val="22"/>
        </w:rPr>
        <w:t>ので十分ご理解の上、ご希望される組合員様は添付の</w:t>
      </w:r>
    </w:p>
    <w:p w14:paraId="425A9A6B" w14:textId="77777777" w:rsidR="00E334F0" w:rsidRDefault="00E334F0" w:rsidP="00E334F0">
      <w:pPr>
        <w:spacing w:line="400" w:lineRule="exact"/>
        <w:rPr>
          <w:rFonts w:hint="eastAsia"/>
          <w:sz w:val="22"/>
        </w:rPr>
      </w:pPr>
      <w:r>
        <w:rPr>
          <w:rFonts w:hint="eastAsia"/>
          <w:sz w:val="22"/>
        </w:rPr>
        <w:t>登録内容に記入していただき、メールにてお送りいただければ</w:t>
      </w:r>
    </w:p>
    <w:p w14:paraId="28E2C5BA" w14:textId="77777777" w:rsidR="00E334F0" w:rsidRDefault="00E334F0" w:rsidP="00E334F0">
      <w:pPr>
        <w:spacing w:line="400" w:lineRule="exact"/>
        <w:rPr>
          <w:rFonts w:hint="eastAsia"/>
          <w:sz w:val="22"/>
        </w:rPr>
      </w:pPr>
      <w:r>
        <w:rPr>
          <w:rFonts w:hint="eastAsia"/>
          <w:sz w:val="22"/>
        </w:rPr>
        <w:t>当方にて登録させていただきます。</w:t>
      </w:r>
    </w:p>
    <w:p w14:paraId="1EC835A8" w14:textId="77777777" w:rsidR="00E334F0" w:rsidRDefault="00E334F0" w:rsidP="00E334F0">
      <w:pPr>
        <w:spacing w:line="400" w:lineRule="exact"/>
        <w:rPr>
          <w:rFonts w:hint="eastAsia"/>
          <w:sz w:val="22"/>
        </w:rPr>
      </w:pPr>
    </w:p>
    <w:p w14:paraId="01BF33A5" w14:textId="77777777" w:rsidR="00E334F0" w:rsidRDefault="00E334F0" w:rsidP="00E334F0">
      <w:pPr>
        <w:pStyle w:val="a3"/>
        <w:numPr>
          <w:ilvl w:val="0"/>
          <w:numId w:val="2"/>
        </w:numPr>
        <w:spacing w:line="400" w:lineRule="exact"/>
        <w:ind w:leftChars="0"/>
        <w:rPr>
          <w:rFonts w:hint="eastAsia"/>
          <w:sz w:val="22"/>
          <w:szCs w:val="22"/>
        </w:rPr>
      </w:pPr>
      <w:r>
        <w:rPr>
          <w:rFonts w:hint="eastAsia"/>
          <w:sz w:val="22"/>
          <w:szCs w:val="22"/>
        </w:rPr>
        <w:t>実習先変更を実施した場合のメリットと慎重に進めなければ</w:t>
      </w:r>
    </w:p>
    <w:p w14:paraId="1F2CEA9B" w14:textId="77777777" w:rsidR="00E334F0" w:rsidRDefault="00E334F0" w:rsidP="00E334F0">
      <w:pPr>
        <w:pStyle w:val="a3"/>
        <w:spacing w:line="400" w:lineRule="exact"/>
        <w:ind w:leftChars="0" w:left="360"/>
        <w:rPr>
          <w:rFonts w:hint="eastAsia"/>
          <w:sz w:val="22"/>
          <w:szCs w:val="22"/>
        </w:rPr>
      </w:pPr>
      <w:r>
        <w:rPr>
          <w:rFonts w:hint="eastAsia"/>
          <w:sz w:val="22"/>
          <w:szCs w:val="22"/>
        </w:rPr>
        <w:t>いけない項目を以下に記載しましたのでご参考まで。</w:t>
      </w:r>
    </w:p>
    <w:p w14:paraId="1930EF7D" w14:textId="77777777" w:rsidR="00E334F0" w:rsidRDefault="00E334F0" w:rsidP="00E334F0">
      <w:pPr>
        <w:pStyle w:val="a3"/>
        <w:numPr>
          <w:ilvl w:val="0"/>
          <w:numId w:val="2"/>
        </w:numPr>
        <w:spacing w:line="400" w:lineRule="exact"/>
        <w:ind w:leftChars="0"/>
        <w:rPr>
          <w:rFonts w:hint="eastAsia"/>
          <w:sz w:val="22"/>
          <w:szCs w:val="22"/>
        </w:rPr>
      </w:pPr>
      <w:r>
        <w:rPr>
          <w:rFonts w:hint="eastAsia"/>
          <w:sz w:val="22"/>
          <w:szCs w:val="22"/>
        </w:rPr>
        <w:t>マッチングが成立して初めて実習計画の変更認定申請へと進みます。</w:t>
      </w:r>
    </w:p>
    <w:p w14:paraId="05605B37" w14:textId="77777777" w:rsidR="00E334F0" w:rsidRDefault="00E334F0" w:rsidP="00E334F0">
      <w:pPr>
        <w:spacing w:line="400" w:lineRule="exact"/>
        <w:rPr>
          <w:rFonts w:hint="eastAsia"/>
          <w:sz w:val="22"/>
        </w:rPr>
      </w:pPr>
      <w:r>
        <w:rPr>
          <w:rFonts w:hint="eastAsia"/>
          <w:sz w:val="22"/>
        </w:rPr>
        <w:t>メリット１．実習実施者の人員不足の解消</w:t>
      </w:r>
    </w:p>
    <w:p w14:paraId="5C98076C" w14:textId="77777777" w:rsidR="00E334F0" w:rsidRDefault="00E334F0" w:rsidP="00E334F0">
      <w:pPr>
        <w:spacing w:line="400" w:lineRule="exact"/>
        <w:rPr>
          <w:rFonts w:hint="eastAsia"/>
          <w:sz w:val="22"/>
        </w:rPr>
      </w:pPr>
      <w:r>
        <w:rPr>
          <w:rFonts w:hint="eastAsia"/>
          <w:sz w:val="22"/>
        </w:rPr>
        <w:t xml:space="preserve">　　　　２．登録することで実習実施者の優良要件（　10点　）加点</w:t>
      </w:r>
    </w:p>
    <w:p w14:paraId="4F61AE26" w14:textId="77777777" w:rsidR="00E334F0" w:rsidRDefault="00E334F0" w:rsidP="00E334F0">
      <w:pPr>
        <w:spacing w:line="400" w:lineRule="exact"/>
        <w:rPr>
          <w:rFonts w:hint="eastAsia"/>
          <w:sz w:val="22"/>
        </w:rPr>
      </w:pPr>
      <w:r>
        <w:rPr>
          <w:rFonts w:hint="eastAsia"/>
          <w:sz w:val="22"/>
        </w:rPr>
        <w:t xml:space="preserve">　　　　３．移籍実績で実習実施者の優良要件（　15点～25点　※人数による）加点</w:t>
      </w:r>
    </w:p>
    <w:p w14:paraId="7162C191" w14:textId="77777777" w:rsidR="00E334F0" w:rsidRDefault="00E334F0" w:rsidP="00E334F0">
      <w:pPr>
        <w:spacing w:line="400" w:lineRule="exact"/>
        <w:rPr>
          <w:rFonts w:hint="eastAsia"/>
          <w:sz w:val="22"/>
        </w:rPr>
      </w:pPr>
      <w:r>
        <w:rPr>
          <w:rFonts w:hint="eastAsia"/>
          <w:sz w:val="22"/>
        </w:rPr>
        <w:t>不安材料１．現所属先がどこまで応募者の情報を開示するか</w:t>
      </w:r>
    </w:p>
    <w:p w14:paraId="74A8C8BD" w14:textId="77777777" w:rsidR="00E334F0" w:rsidRDefault="00E334F0" w:rsidP="00E334F0">
      <w:pPr>
        <w:spacing w:line="400" w:lineRule="exact"/>
        <w:rPr>
          <w:rFonts w:hint="eastAsia"/>
          <w:sz w:val="22"/>
        </w:rPr>
      </w:pPr>
      <w:r>
        <w:rPr>
          <w:rFonts w:hint="eastAsia"/>
          <w:sz w:val="22"/>
        </w:rPr>
        <w:t xml:space="preserve">　　　　２．移籍時は、コロナ感染対応も慎重に</w:t>
      </w:r>
    </w:p>
    <w:p w14:paraId="0A29FE9D" w14:textId="77777777" w:rsidR="00E334F0" w:rsidRDefault="00E334F0" w:rsidP="00E334F0">
      <w:pPr>
        <w:spacing w:line="400" w:lineRule="exact"/>
        <w:rPr>
          <w:rFonts w:hint="eastAsia"/>
          <w:sz w:val="22"/>
        </w:rPr>
      </w:pPr>
      <w:r>
        <w:rPr>
          <w:rFonts w:hint="eastAsia"/>
          <w:sz w:val="22"/>
        </w:rPr>
        <w:t xml:space="preserve">　　　　３．移籍候補の実習生の技能レベルと性格のチェック方法</w:t>
      </w:r>
    </w:p>
    <w:p w14:paraId="08197B92" w14:textId="77777777" w:rsidR="00E334F0" w:rsidRDefault="00E334F0" w:rsidP="00E334F0">
      <w:pPr>
        <w:spacing w:line="400" w:lineRule="exact"/>
        <w:rPr>
          <w:rFonts w:hint="eastAsia"/>
          <w:sz w:val="22"/>
        </w:rPr>
      </w:pPr>
    </w:p>
    <w:p w14:paraId="54A63BCC" w14:textId="77777777" w:rsidR="00E334F0" w:rsidRDefault="00E334F0" w:rsidP="00E334F0">
      <w:pPr>
        <w:pStyle w:val="a3"/>
        <w:numPr>
          <w:ilvl w:val="0"/>
          <w:numId w:val="2"/>
        </w:numPr>
        <w:spacing w:line="400" w:lineRule="exact"/>
        <w:ind w:leftChars="0"/>
        <w:rPr>
          <w:rFonts w:hint="eastAsia"/>
          <w:sz w:val="22"/>
          <w:szCs w:val="22"/>
        </w:rPr>
      </w:pPr>
      <w:r>
        <w:rPr>
          <w:rFonts w:hint="eastAsia"/>
          <w:sz w:val="22"/>
          <w:szCs w:val="22"/>
        </w:rPr>
        <w:t>最後に一番大切な皆様が疑問と思われることへの回答ですが、</w:t>
      </w:r>
    </w:p>
    <w:p w14:paraId="0850DDF3" w14:textId="77777777" w:rsidR="00E334F0" w:rsidRDefault="00E334F0" w:rsidP="00E334F0">
      <w:pPr>
        <w:pStyle w:val="a3"/>
        <w:spacing w:line="400" w:lineRule="exact"/>
        <w:ind w:leftChars="0" w:left="360"/>
        <w:rPr>
          <w:rFonts w:hint="eastAsia"/>
          <w:sz w:val="22"/>
          <w:szCs w:val="22"/>
        </w:rPr>
      </w:pPr>
      <w:r>
        <w:rPr>
          <w:rFonts w:hint="eastAsia"/>
          <w:sz w:val="22"/>
          <w:szCs w:val="22"/>
        </w:rPr>
        <w:t>実習継続が困難になった実習生の受入れには人数枠の制限はありません。</w:t>
      </w:r>
    </w:p>
    <w:p w14:paraId="215F68C7" w14:textId="77777777" w:rsidR="00E334F0" w:rsidRDefault="00E334F0" w:rsidP="00E334F0">
      <w:pPr>
        <w:pStyle w:val="a3"/>
        <w:spacing w:line="400" w:lineRule="exact"/>
        <w:ind w:leftChars="0" w:left="360"/>
        <w:rPr>
          <w:rFonts w:hint="eastAsia"/>
          <w:sz w:val="22"/>
          <w:szCs w:val="22"/>
        </w:rPr>
      </w:pPr>
      <w:r>
        <w:rPr>
          <w:rFonts w:hint="eastAsia"/>
          <w:sz w:val="22"/>
          <w:szCs w:val="22"/>
        </w:rPr>
        <w:t>枠を超えての受け入れが可能です。</w:t>
      </w:r>
    </w:p>
    <w:p w14:paraId="6443684B" w14:textId="77777777" w:rsidR="00E334F0" w:rsidRDefault="00E334F0" w:rsidP="00E334F0">
      <w:pPr>
        <w:pStyle w:val="a3"/>
        <w:spacing w:line="400" w:lineRule="exact"/>
        <w:ind w:leftChars="0" w:left="360"/>
        <w:rPr>
          <w:rFonts w:hint="eastAsia"/>
          <w:sz w:val="22"/>
          <w:szCs w:val="22"/>
        </w:rPr>
      </w:pPr>
      <w:r>
        <w:rPr>
          <w:rFonts w:hint="eastAsia"/>
          <w:sz w:val="22"/>
          <w:szCs w:val="22"/>
        </w:rPr>
        <w:t>ただし、人数に応じた指導体制はしっかりと確保願います。</w:t>
      </w:r>
    </w:p>
    <w:p w14:paraId="0904E276" w14:textId="6DEE7E64" w:rsidR="00E334F0" w:rsidRDefault="00E334F0" w:rsidP="00E334F0">
      <w:pPr>
        <w:pStyle w:val="a3"/>
        <w:spacing w:line="400" w:lineRule="exact"/>
        <w:ind w:leftChars="0" w:left="360"/>
        <w:rPr>
          <w:sz w:val="22"/>
          <w:szCs w:val="22"/>
        </w:rPr>
      </w:pPr>
      <w:r>
        <w:rPr>
          <w:rFonts w:hint="eastAsia"/>
          <w:sz w:val="22"/>
          <w:szCs w:val="22"/>
        </w:rPr>
        <w:t>特に、環境になじむまでの移籍後の3か月程度。</w:t>
      </w:r>
    </w:p>
    <w:p w14:paraId="7173AB13" w14:textId="253D8F69" w:rsidR="00E334F0" w:rsidRDefault="00E334F0" w:rsidP="00E334F0">
      <w:pPr>
        <w:pStyle w:val="a3"/>
        <w:ind w:leftChars="0" w:left="360"/>
        <w:rPr>
          <w:sz w:val="22"/>
          <w:szCs w:val="22"/>
        </w:rPr>
      </w:pPr>
    </w:p>
    <w:p w14:paraId="45B38563" w14:textId="1311036E" w:rsidR="00E334F0" w:rsidRDefault="00E334F0" w:rsidP="00E334F0">
      <w:pPr>
        <w:pStyle w:val="a3"/>
        <w:ind w:leftChars="0" w:left="360"/>
        <w:rPr>
          <w:sz w:val="22"/>
          <w:szCs w:val="22"/>
        </w:rPr>
      </w:pPr>
    </w:p>
    <w:p w14:paraId="0EBD4BFC" w14:textId="0F18BECB" w:rsidR="00E334F0" w:rsidRDefault="00E334F0" w:rsidP="00E334F0">
      <w:pPr>
        <w:pStyle w:val="a3"/>
        <w:ind w:leftChars="0" w:left="360"/>
        <w:rPr>
          <w:sz w:val="22"/>
          <w:szCs w:val="22"/>
        </w:rPr>
      </w:pPr>
    </w:p>
    <w:p w14:paraId="435C26B8" w14:textId="41464ACB" w:rsidR="00E334F0" w:rsidRDefault="00E334F0" w:rsidP="00E334F0">
      <w:pPr>
        <w:pStyle w:val="a3"/>
        <w:ind w:leftChars="0" w:left="360"/>
        <w:rPr>
          <w:sz w:val="22"/>
          <w:szCs w:val="22"/>
        </w:rPr>
      </w:pPr>
    </w:p>
    <w:p w14:paraId="40B02171" w14:textId="3FFFC1C5" w:rsidR="00E334F0" w:rsidRDefault="00E334F0" w:rsidP="00E334F0">
      <w:pPr>
        <w:pStyle w:val="a3"/>
        <w:ind w:leftChars="0" w:left="360"/>
        <w:rPr>
          <w:sz w:val="22"/>
          <w:szCs w:val="22"/>
        </w:rPr>
      </w:pPr>
    </w:p>
    <w:p w14:paraId="51B9749D" w14:textId="52BB80E7" w:rsidR="00E334F0" w:rsidRDefault="00E334F0" w:rsidP="00E334F0">
      <w:pPr>
        <w:pStyle w:val="a3"/>
        <w:ind w:leftChars="0" w:left="360"/>
        <w:rPr>
          <w:sz w:val="22"/>
          <w:szCs w:val="22"/>
        </w:rPr>
      </w:pPr>
    </w:p>
    <w:p w14:paraId="7E4CFDE6" w14:textId="6AB5548B" w:rsidR="00E334F0" w:rsidRDefault="00E334F0" w:rsidP="00E334F0">
      <w:pPr>
        <w:pStyle w:val="a3"/>
        <w:ind w:leftChars="0" w:left="360"/>
        <w:rPr>
          <w:sz w:val="22"/>
          <w:szCs w:val="22"/>
        </w:rPr>
      </w:pPr>
    </w:p>
    <w:p w14:paraId="4979393A" w14:textId="4A955304" w:rsidR="00E334F0" w:rsidRDefault="00E334F0" w:rsidP="00E334F0">
      <w:pPr>
        <w:pStyle w:val="a3"/>
        <w:ind w:leftChars="0" w:left="360"/>
        <w:rPr>
          <w:sz w:val="22"/>
          <w:szCs w:val="22"/>
        </w:rPr>
      </w:pPr>
    </w:p>
    <w:p w14:paraId="5D9E9E56" w14:textId="292D39F0" w:rsidR="00E334F0" w:rsidRDefault="00E334F0" w:rsidP="00E334F0">
      <w:pPr>
        <w:pStyle w:val="a3"/>
        <w:ind w:leftChars="0" w:left="360"/>
        <w:rPr>
          <w:sz w:val="22"/>
          <w:szCs w:val="22"/>
        </w:rPr>
      </w:pPr>
    </w:p>
    <w:p w14:paraId="471466DB" w14:textId="77777777" w:rsidR="00E334F0" w:rsidRDefault="00E334F0" w:rsidP="00E334F0">
      <w:pPr>
        <w:pStyle w:val="a3"/>
        <w:ind w:leftChars="0" w:left="360"/>
        <w:rPr>
          <w:rFonts w:hint="eastAsia"/>
          <w:sz w:val="22"/>
          <w:szCs w:val="22"/>
        </w:rPr>
      </w:pPr>
    </w:p>
    <w:p w14:paraId="57BCF9B1" w14:textId="77777777" w:rsidR="00E334F0" w:rsidRDefault="00E334F0" w:rsidP="00E334F0">
      <w:pPr>
        <w:pStyle w:val="a3"/>
        <w:ind w:leftChars="0" w:left="360"/>
        <w:rPr>
          <w:rFonts w:hint="eastAsia"/>
          <w:sz w:val="22"/>
          <w:szCs w:val="22"/>
        </w:rPr>
      </w:pPr>
    </w:p>
    <w:p w14:paraId="441029FF" w14:textId="68C54AB0"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lastRenderedPageBreak/>
        <w:t>登録内容</w:t>
      </w:r>
      <w:r w:rsidR="00AF7C9E">
        <w:rPr>
          <w:rFonts w:ascii="ＭＳ 明朝" w:eastAsia="ＭＳ 明朝" w:hAnsi="ＭＳ 明朝" w:hint="eastAsia"/>
          <w:sz w:val="28"/>
          <w:szCs w:val="28"/>
        </w:rPr>
        <w:t xml:space="preserve">　（　記入例　）</w:t>
      </w:r>
    </w:p>
    <w:p w14:paraId="02364E46" w14:textId="7384294E"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【１】実習実施者情報</w:t>
      </w:r>
    </w:p>
    <w:p w14:paraId="33CC0371" w14:textId="532309A8"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１．届け出受理番号　（[実]　1706＊＊＊＊＊＊＊＊）</w:t>
      </w:r>
    </w:p>
    <w:p w14:paraId="4380BF98" w14:textId="676314E7"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２．実習実施者名　　（　ISM工業株式会社　）</w:t>
      </w:r>
    </w:p>
    <w:p w14:paraId="5F25C50C" w14:textId="1D11A858"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３．都道府県</w:t>
      </w:r>
      <w:r w:rsidR="00AF7C9E" w:rsidRPr="00AF7C9E">
        <w:rPr>
          <w:rFonts w:ascii="ＭＳ 明朝" w:eastAsia="ＭＳ 明朝" w:hAnsi="ＭＳ 明朝" w:hint="eastAsia"/>
          <w:sz w:val="28"/>
          <w:szCs w:val="28"/>
        </w:rPr>
        <w:t xml:space="preserve">　　　　（　愛知県　）</w:t>
      </w:r>
    </w:p>
    <w:p w14:paraId="755A99CE" w14:textId="4F72CBB1"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４．市区町村</w:t>
      </w:r>
      <w:r w:rsidR="00AF7C9E" w:rsidRPr="00AF7C9E">
        <w:rPr>
          <w:rFonts w:ascii="ＭＳ 明朝" w:eastAsia="ＭＳ 明朝" w:hAnsi="ＭＳ 明朝" w:hint="eastAsia"/>
          <w:sz w:val="28"/>
          <w:szCs w:val="28"/>
        </w:rPr>
        <w:t xml:space="preserve">　　　　（　春日井市如意申町　）</w:t>
      </w:r>
    </w:p>
    <w:p w14:paraId="21731D35" w14:textId="0B28858D"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５．番地等</w:t>
      </w:r>
      <w:r w:rsidR="00AF7C9E" w:rsidRPr="00AF7C9E">
        <w:rPr>
          <w:rFonts w:ascii="ＭＳ 明朝" w:eastAsia="ＭＳ 明朝" w:hAnsi="ＭＳ 明朝" w:hint="eastAsia"/>
          <w:sz w:val="28"/>
          <w:szCs w:val="28"/>
        </w:rPr>
        <w:t xml:space="preserve">　　　　　（　１丁目7番地の５　）</w:t>
      </w:r>
    </w:p>
    <w:p w14:paraId="6901E56A" w14:textId="632015AF"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６．実習先都道府県</w:t>
      </w:r>
      <w:r w:rsidR="00AF7C9E" w:rsidRPr="00AF7C9E">
        <w:rPr>
          <w:rFonts w:ascii="ＭＳ 明朝" w:eastAsia="ＭＳ 明朝" w:hAnsi="ＭＳ 明朝" w:hint="eastAsia"/>
          <w:sz w:val="28"/>
          <w:szCs w:val="28"/>
        </w:rPr>
        <w:t xml:space="preserve">　（　　同上　　）</w:t>
      </w:r>
    </w:p>
    <w:p w14:paraId="27D305E3" w14:textId="74640056"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７．実習先市町村</w:t>
      </w:r>
      <w:r w:rsidR="00AF7C9E" w:rsidRPr="00AF7C9E">
        <w:rPr>
          <w:rFonts w:ascii="ＭＳ 明朝" w:eastAsia="ＭＳ 明朝" w:hAnsi="ＭＳ 明朝" w:hint="eastAsia"/>
          <w:sz w:val="28"/>
          <w:szCs w:val="28"/>
        </w:rPr>
        <w:t xml:space="preserve">　　（　　同上　　）</w:t>
      </w:r>
    </w:p>
    <w:p w14:paraId="5D51C732" w14:textId="75739B0F"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８．実習先番地等</w:t>
      </w:r>
      <w:r w:rsidR="00AF7C9E" w:rsidRPr="00AF7C9E">
        <w:rPr>
          <w:rFonts w:ascii="ＭＳ 明朝" w:eastAsia="ＭＳ 明朝" w:hAnsi="ＭＳ 明朝" w:hint="eastAsia"/>
          <w:sz w:val="28"/>
          <w:szCs w:val="28"/>
        </w:rPr>
        <w:t xml:space="preserve">　　（　　同上　　）</w:t>
      </w:r>
    </w:p>
    <w:p w14:paraId="11E41A9B" w14:textId="06A07ECD" w:rsidR="00E743C5" w:rsidRPr="00AF7C9E" w:rsidRDefault="00E743C5">
      <w:pPr>
        <w:rPr>
          <w:rFonts w:ascii="ＭＳ 明朝" w:eastAsia="ＭＳ 明朝" w:hAnsi="ＭＳ 明朝"/>
          <w:noProof/>
          <w:sz w:val="28"/>
          <w:szCs w:val="28"/>
        </w:rPr>
      </w:pPr>
      <w:r w:rsidRPr="00AF7C9E">
        <w:rPr>
          <w:rFonts w:ascii="ＭＳ 明朝" w:eastAsia="ＭＳ 明朝" w:hAnsi="ＭＳ 明朝" w:hint="eastAsia"/>
          <w:noProof/>
          <w:sz w:val="28"/>
          <w:szCs w:val="28"/>
        </w:rPr>
        <w:t>【２】受け入れを希望する技能実習生の概要（募集内容）</w:t>
      </w:r>
    </w:p>
    <w:p w14:paraId="0757571E" w14:textId="6BF84778"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１．大分類</w:t>
      </w:r>
      <w:r w:rsidR="00AF7C9E" w:rsidRPr="00AF7C9E">
        <w:rPr>
          <w:rFonts w:ascii="ＭＳ 明朝" w:eastAsia="ＭＳ 明朝" w:hAnsi="ＭＳ 明朝" w:hint="eastAsia"/>
          <w:sz w:val="28"/>
          <w:szCs w:val="28"/>
        </w:rPr>
        <w:t xml:space="preserve">　　（　機械・金属関係　）</w:t>
      </w:r>
    </w:p>
    <w:p w14:paraId="263202F0" w14:textId="27E58E09"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２．職種</w:t>
      </w:r>
      <w:r w:rsidR="00AF7C9E" w:rsidRPr="00AF7C9E">
        <w:rPr>
          <w:rFonts w:ascii="ＭＳ 明朝" w:eastAsia="ＭＳ 明朝" w:hAnsi="ＭＳ 明朝" w:hint="eastAsia"/>
          <w:sz w:val="28"/>
          <w:szCs w:val="28"/>
        </w:rPr>
        <w:t xml:space="preserve">　　　（　金属プレス加工　）</w:t>
      </w:r>
    </w:p>
    <w:p w14:paraId="074E7B3F" w14:textId="633BC5D2"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３．作業</w:t>
      </w:r>
      <w:r w:rsidR="00AF7C9E" w:rsidRPr="00AF7C9E">
        <w:rPr>
          <w:rFonts w:ascii="ＭＳ 明朝" w:eastAsia="ＭＳ 明朝" w:hAnsi="ＭＳ 明朝" w:hint="eastAsia"/>
          <w:sz w:val="28"/>
          <w:szCs w:val="28"/>
        </w:rPr>
        <w:t xml:space="preserve">　　　（　金属プレス作業　）</w:t>
      </w:r>
    </w:p>
    <w:p w14:paraId="57C7EC7E" w14:textId="7EC199E1" w:rsidR="00E743C5" w:rsidRPr="00AF7C9E" w:rsidRDefault="00E743C5">
      <w:pPr>
        <w:rPr>
          <w:rFonts w:ascii="ＭＳ 明朝" w:eastAsia="ＭＳ 明朝" w:hAnsi="ＭＳ 明朝"/>
          <w:sz w:val="28"/>
          <w:szCs w:val="28"/>
        </w:rPr>
      </w:pPr>
      <w:r w:rsidRPr="00AF7C9E">
        <w:rPr>
          <w:rFonts w:ascii="ＭＳ 明朝" w:eastAsia="ＭＳ 明朝" w:hAnsi="ＭＳ 明朝" w:hint="eastAsia"/>
          <w:sz w:val="28"/>
          <w:szCs w:val="28"/>
        </w:rPr>
        <w:t>４．国籍・地域</w:t>
      </w:r>
      <w:r w:rsidR="00AF7C9E" w:rsidRPr="00AF7C9E">
        <w:rPr>
          <w:rFonts w:ascii="ＭＳ 明朝" w:eastAsia="ＭＳ 明朝" w:hAnsi="ＭＳ 明朝" w:hint="eastAsia"/>
          <w:sz w:val="28"/>
          <w:szCs w:val="28"/>
        </w:rPr>
        <w:t xml:space="preserve">　　（　ベトナム、南部　）</w:t>
      </w:r>
    </w:p>
    <w:p w14:paraId="2AF712CE" w14:textId="277C7C41" w:rsidR="00E743C5" w:rsidRPr="00AF7C9E" w:rsidRDefault="00E743C5">
      <w:pPr>
        <w:rPr>
          <w:rFonts w:ascii="ＭＳ 明朝" w:eastAsia="ＭＳ 明朝" w:hAnsi="ＭＳ 明朝"/>
          <w:noProof/>
          <w:sz w:val="28"/>
          <w:szCs w:val="28"/>
        </w:rPr>
      </w:pPr>
      <w:r w:rsidRPr="00AF7C9E">
        <w:rPr>
          <w:rFonts w:ascii="ＭＳ 明朝" w:eastAsia="ＭＳ 明朝" w:hAnsi="ＭＳ 明朝" w:hint="eastAsia"/>
          <w:noProof/>
          <w:sz w:val="28"/>
          <w:szCs w:val="28"/>
        </w:rPr>
        <w:t xml:space="preserve">５．在留資格　</w:t>
      </w:r>
      <w:r w:rsidR="00AF7C9E" w:rsidRPr="00AF7C9E">
        <w:rPr>
          <w:rFonts w:ascii="ＭＳ 明朝" w:eastAsia="ＭＳ 明朝" w:hAnsi="ＭＳ 明朝" w:hint="eastAsia"/>
          <w:noProof/>
          <w:sz w:val="28"/>
          <w:szCs w:val="28"/>
        </w:rPr>
        <w:t>（　□</w:t>
      </w:r>
      <w:r w:rsidRPr="00AF7C9E">
        <w:rPr>
          <w:rFonts w:ascii="ＭＳ 明朝" w:eastAsia="ＭＳ 明朝" w:hAnsi="ＭＳ 明朝" w:hint="eastAsia"/>
          <w:noProof/>
          <w:sz w:val="28"/>
          <w:szCs w:val="28"/>
        </w:rPr>
        <w:t xml:space="preserve">技能実習1号　</w:t>
      </w:r>
      <w:r w:rsidR="00AF7C9E" w:rsidRPr="00AF7C9E">
        <w:rPr>
          <w:rFonts w:ascii="ＭＳ 明朝" w:eastAsia="ＭＳ 明朝" w:hAnsi="ＭＳ 明朝" w:hint="eastAsia"/>
          <w:noProof/>
          <w:sz w:val="28"/>
          <w:szCs w:val="28"/>
        </w:rPr>
        <w:t>□</w:t>
      </w:r>
      <w:r w:rsidRPr="00AF7C9E">
        <w:rPr>
          <w:rFonts w:ascii="ＭＳ 明朝" w:eastAsia="ＭＳ 明朝" w:hAnsi="ＭＳ 明朝" w:hint="eastAsia"/>
          <w:noProof/>
          <w:sz w:val="28"/>
          <w:szCs w:val="28"/>
        </w:rPr>
        <w:t xml:space="preserve">技能実習2号　</w:t>
      </w:r>
      <w:r w:rsidR="00AF7C9E" w:rsidRPr="00AF7C9E">
        <w:rPr>
          <w:rFonts w:ascii="ＭＳ 明朝" w:eastAsia="ＭＳ 明朝" w:hAnsi="ＭＳ 明朝" w:hint="eastAsia"/>
          <w:noProof/>
          <w:sz w:val="28"/>
          <w:szCs w:val="28"/>
        </w:rPr>
        <w:t>□</w:t>
      </w:r>
      <w:r w:rsidRPr="00AF7C9E">
        <w:rPr>
          <w:rFonts w:ascii="ＭＳ 明朝" w:eastAsia="ＭＳ 明朝" w:hAnsi="ＭＳ 明朝" w:hint="eastAsia"/>
          <w:noProof/>
          <w:sz w:val="28"/>
          <w:szCs w:val="28"/>
        </w:rPr>
        <w:t>技能実習3号</w:t>
      </w:r>
      <w:r w:rsidR="00AF7C9E" w:rsidRPr="00AF7C9E">
        <w:rPr>
          <w:rFonts w:ascii="ＭＳ 明朝" w:eastAsia="ＭＳ 明朝" w:hAnsi="ＭＳ 明朝" w:hint="eastAsia"/>
          <w:noProof/>
          <w:sz w:val="28"/>
          <w:szCs w:val="28"/>
        </w:rPr>
        <w:t xml:space="preserve">　）</w:t>
      </w:r>
    </w:p>
    <w:p w14:paraId="4326EF08" w14:textId="5E1C9E5D" w:rsidR="00E743C5" w:rsidRPr="00AF7C9E" w:rsidRDefault="00E743C5">
      <w:pPr>
        <w:rPr>
          <w:rFonts w:ascii="ＭＳ 明朝" w:eastAsia="ＭＳ 明朝" w:hAnsi="ＭＳ 明朝"/>
          <w:noProof/>
          <w:sz w:val="28"/>
          <w:szCs w:val="28"/>
        </w:rPr>
      </w:pPr>
      <w:r w:rsidRPr="00AF7C9E">
        <w:rPr>
          <w:rFonts w:ascii="ＭＳ 明朝" w:eastAsia="ＭＳ 明朝" w:hAnsi="ＭＳ 明朝" w:hint="eastAsia"/>
          <w:noProof/>
          <w:sz w:val="28"/>
          <w:szCs w:val="28"/>
        </w:rPr>
        <w:t>６．</w:t>
      </w:r>
      <w:r w:rsidR="00AF7C9E" w:rsidRPr="00AF7C9E">
        <w:rPr>
          <w:rFonts w:ascii="ＭＳ 明朝" w:eastAsia="ＭＳ 明朝" w:hAnsi="ＭＳ 明朝" w:hint="eastAsia"/>
          <w:noProof/>
          <w:sz w:val="28"/>
          <w:szCs w:val="28"/>
        </w:rPr>
        <w:t>受け入れ可能人数　（　　　　　　　人　）</w:t>
      </w:r>
    </w:p>
    <w:p w14:paraId="309062DB" w14:textId="402673CF" w:rsidR="00AF7C9E" w:rsidRPr="00AF7C9E" w:rsidRDefault="00AF7C9E">
      <w:pPr>
        <w:rPr>
          <w:rFonts w:ascii="ＭＳ 明朝" w:eastAsia="ＭＳ 明朝" w:hAnsi="ＭＳ 明朝"/>
          <w:noProof/>
          <w:sz w:val="28"/>
          <w:szCs w:val="28"/>
        </w:rPr>
      </w:pPr>
      <w:r w:rsidRPr="00AF7C9E">
        <w:rPr>
          <w:rFonts w:ascii="ＭＳ 明朝" w:eastAsia="ＭＳ 明朝" w:hAnsi="ＭＳ 明朝" w:hint="eastAsia"/>
          <w:noProof/>
          <w:sz w:val="28"/>
          <w:szCs w:val="28"/>
        </w:rPr>
        <w:t>７．受け入れ可能期間（開始）　（　令和3年3月1日　）</w:t>
      </w:r>
    </w:p>
    <w:p w14:paraId="75D91418" w14:textId="7B2B1378" w:rsidR="00AF7C9E" w:rsidRPr="00AF7C9E" w:rsidRDefault="00AF7C9E">
      <w:pPr>
        <w:rPr>
          <w:rFonts w:ascii="ＭＳ 明朝" w:eastAsia="ＭＳ 明朝" w:hAnsi="ＭＳ 明朝"/>
          <w:noProof/>
          <w:sz w:val="28"/>
          <w:szCs w:val="28"/>
        </w:rPr>
      </w:pPr>
      <w:r w:rsidRPr="00AF7C9E">
        <w:rPr>
          <w:rFonts w:ascii="ＭＳ 明朝" w:eastAsia="ＭＳ 明朝" w:hAnsi="ＭＳ 明朝" w:hint="eastAsia"/>
          <w:noProof/>
          <w:sz w:val="28"/>
          <w:szCs w:val="28"/>
        </w:rPr>
        <w:t>８．受け入れ可能期間（終了）　（　令和６年3月31日　）</w:t>
      </w:r>
    </w:p>
    <w:p w14:paraId="243BBD11" w14:textId="5852A600" w:rsidR="00E743C5" w:rsidRPr="00AF7C9E" w:rsidRDefault="00E743C5">
      <w:pPr>
        <w:rPr>
          <w:rFonts w:ascii="ＭＳ 明朝" w:eastAsia="ＭＳ 明朝" w:hAnsi="ＭＳ 明朝"/>
          <w:sz w:val="28"/>
          <w:szCs w:val="28"/>
        </w:rPr>
      </w:pPr>
    </w:p>
    <w:sectPr w:rsidR="00E743C5" w:rsidRPr="00AF7C9E" w:rsidSect="00E334F0">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8C1"/>
    <w:multiLevelType w:val="hybridMultilevel"/>
    <w:tmpl w:val="C1CAD67C"/>
    <w:lvl w:ilvl="0" w:tplc="8370D414">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7985627"/>
    <w:multiLevelType w:val="hybridMultilevel"/>
    <w:tmpl w:val="33D6E532"/>
    <w:lvl w:ilvl="0" w:tplc="2DF0D97E">
      <w:start w:val="2"/>
      <w:numFmt w:val="bullet"/>
      <w:lvlText w:val="※"/>
      <w:lvlJc w:val="left"/>
      <w:pPr>
        <w:ind w:left="360" w:hanging="360"/>
      </w:pPr>
      <w:rPr>
        <w:rFonts w:ascii="游ゴシック" w:eastAsia="游ゴシック" w:hAnsi="游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C5"/>
    <w:rsid w:val="00AF7C9E"/>
    <w:rsid w:val="00BF14C8"/>
    <w:rsid w:val="00E334F0"/>
    <w:rsid w:val="00E7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B015F"/>
  <w15:chartTrackingRefBased/>
  <w15:docId w15:val="{9A8F9C67-D65F-4A80-90DA-6B14112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4F0"/>
    <w:pPr>
      <w:widowControl/>
      <w:ind w:leftChars="400" w:left="840"/>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ISM-06</dc:creator>
  <cp:keywords/>
  <dc:description/>
  <cp:lastModifiedBy>ISM-03</cp:lastModifiedBy>
  <cp:revision>2</cp:revision>
  <dcterms:created xsi:type="dcterms:W3CDTF">2021-01-21T06:26:00Z</dcterms:created>
  <dcterms:modified xsi:type="dcterms:W3CDTF">2021-06-08T00:05:00Z</dcterms:modified>
</cp:coreProperties>
</file>